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D0" w:rsidRDefault="00F52BD0" w:rsidP="00F52BD0">
      <w:pPr>
        <w:ind w:left="6372"/>
        <w:jc w:val="both"/>
        <w:rPr>
          <w:sz w:val="24"/>
          <w:szCs w:val="24"/>
        </w:rPr>
      </w:pPr>
    </w:p>
    <w:p w:rsidR="00F52BD0" w:rsidRDefault="00F52BD0" w:rsidP="006800B5">
      <w:pPr>
        <w:pStyle w:val="a4"/>
        <w:spacing w:after="0"/>
        <w:jc w:val="center"/>
        <w:outlineLvl w:val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6100" cy="660400"/>
            <wp:effectExtent l="19050" t="0" r="6350" b="0"/>
            <wp:docPr id="10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BD0" w:rsidRPr="00A16E01" w:rsidRDefault="00F52BD0" w:rsidP="00F52BD0"/>
    <w:p w:rsidR="00F52BD0" w:rsidRDefault="00F52BD0" w:rsidP="006800B5">
      <w:pPr>
        <w:pStyle w:val="a4"/>
        <w:spacing w:after="0"/>
        <w:jc w:val="center"/>
        <w:outlineLvl w:val="0"/>
        <w:rPr>
          <w:b w:val="0"/>
          <w:sz w:val="32"/>
          <w:szCs w:val="32"/>
        </w:rPr>
      </w:pPr>
      <w:r>
        <w:rPr>
          <w:sz w:val="32"/>
          <w:szCs w:val="32"/>
        </w:rPr>
        <w:t>КОНТРОЛЬНО-СЧЕТНАЯ ПАЛАТА</w:t>
      </w:r>
    </w:p>
    <w:p w:rsidR="00F52BD0" w:rsidRDefault="00F52BD0" w:rsidP="006800B5">
      <w:pPr>
        <w:pStyle w:val="a4"/>
        <w:spacing w:after="0"/>
        <w:jc w:val="center"/>
        <w:outlineLvl w:val="0"/>
        <w:rPr>
          <w:b w:val="0"/>
          <w:sz w:val="32"/>
          <w:szCs w:val="32"/>
        </w:rPr>
      </w:pPr>
      <w:r w:rsidRPr="00E44E07">
        <w:rPr>
          <w:sz w:val="32"/>
          <w:szCs w:val="32"/>
        </w:rPr>
        <w:t xml:space="preserve">КОРСАКОВСКОГО </w:t>
      </w:r>
      <w:r>
        <w:rPr>
          <w:sz w:val="32"/>
          <w:szCs w:val="32"/>
        </w:rPr>
        <w:t>МУНИЦИПАЛЬНОГО</w:t>
      </w:r>
      <w:r w:rsidRPr="00E44E07">
        <w:rPr>
          <w:sz w:val="32"/>
          <w:szCs w:val="32"/>
        </w:rPr>
        <w:t xml:space="preserve"> ОКРУГА</w:t>
      </w:r>
    </w:p>
    <w:p w:rsidR="00F52BD0" w:rsidRPr="00636521" w:rsidRDefault="00F52BD0" w:rsidP="00F52BD0">
      <w:pPr>
        <w:jc w:val="center"/>
        <w:rPr>
          <w:b/>
          <w:sz w:val="10"/>
          <w:szCs w:val="10"/>
        </w:rPr>
      </w:pPr>
    </w:p>
    <w:p w:rsidR="00F52BD0" w:rsidRPr="006800B5" w:rsidRDefault="00F52BD0" w:rsidP="00680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694020, Сахалинская область, г. Корсаков, ул. </w:t>
      </w:r>
      <w:proofErr w:type="spellStart"/>
      <w:r w:rsidRPr="006800B5">
        <w:rPr>
          <w:rFonts w:ascii="Times New Roman" w:hAnsi="Times New Roman" w:cs="Times New Roman"/>
          <w:sz w:val="24"/>
          <w:szCs w:val="24"/>
        </w:rPr>
        <w:t>Корсаковская</w:t>
      </w:r>
      <w:proofErr w:type="spellEnd"/>
      <w:r w:rsidRPr="006800B5">
        <w:rPr>
          <w:rFonts w:ascii="Times New Roman" w:hAnsi="Times New Roman" w:cs="Times New Roman"/>
          <w:sz w:val="24"/>
          <w:szCs w:val="24"/>
        </w:rPr>
        <w:t>, 14,</w:t>
      </w:r>
    </w:p>
    <w:p w:rsidR="00F52BD0" w:rsidRPr="006800B5" w:rsidRDefault="00F52BD0" w:rsidP="00F52B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тел. (424 35) 4-11-54, факс: (424 35) 4-11-54, </w:t>
      </w:r>
      <w:r w:rsidRPr="006800B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00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800B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800B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800B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kspkorsakov</w:t>
        </w:r>
        <w:r w:rsidRPr="006800B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6800B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800B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800B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52BD0" w:rsidRPr="00323B97" w:rsidRDefault="00412215" w:rsidP="00F52BD0">
      <w:pPr>
        <w:spacing w:after="240"/>
        <w:jc w:val="center"/>
        <w:rPr>
          <w:sz w:val="26"/>
          <w:szCs w:val="26"/>
          <w:lang w:val="de-DE"/>
        </w:rPr>
      </w:pPr>
      <w:r w:rsidRPr="00412215">
        <w:rPr>
          <w:noProof/>
        </w:rPr>
        <w:pict>
          <v:line id="Line 3" o:spid="_x0000_s1026" style="position:absolute;left:0;text-align:left;z-index:251661312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" strokeweight="1pt">
            <v:stroke startarrowwidth="narrow" startarrowlength="short" endarrowwidth="narrow" endarrowlength="short"/>
          </v:line>
        </w:pict>
      </w:r>
      <w:r w:rsidRPr="00412215">
        <w:rPr>
          <w:noProof/>
        </w:rPr>
        <w:pict>
          <v:line id="Line 2" o:spid="_x0000_s1027" style="position:absolute;left:0;text-align:left;flip:y;z-index:251660288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" strokeweight="2pt">
            <v:stroke startarrowwidth="narrow" startarrowlength="short" endarrowwidth="narrow" endarrowlength="short"/>
          </v:line>
        </w:pict>
      </w:r>
    </w:p>
    <w:p w:rsidR="00493057" w:rsidRDefault="00493057" w:rsidP="00F52BD0">
      <w:pPr>
        <w:pStyle w:val="Default"/>
        <w:ind w:firstLine="567"/>
        <w:jc w:val="both"/>
      </w:pPr>
    </w:p>
    <w:p w:rsidR="00493057" w:rsidRDefault="00493057" w:rsidP="00493057">
      <w:pPr>
        <w:pStyle w:val="Default"/>
        <w:ind w:firstLine="567"/>
        <w:jc w:val="center"/>
      </w:pPr>
      <w:r>
        <w:t>РАСПОРЯЖЕНИЕ</w:t>
      </w:r>
    </w:p>
    <w:p w:rsidR="00493057" w:rsidRDefault="00493057" w:rsidP="00493057">
      <w:pPr>
        <w:pStyle w:val="Default"/>
        <w:ind w:firstLine="567"/>
        <w:jc w:val="center"/>
      </w:pPr>
    </w:p>
    <w:p w:rsidR="00493057" w:rsidRPr="00493057" w:rsidRDefault="00493057" w:rsidP="00493057">
      <w:pPr>
        <w:pStyle w:val="Default"/>
        <w:jc w:val="center"/>
        <w:rPr>
          <w:rFonts w:eastAsiaTheme="minorHAnsi"/>
        </w:rPr>
      </w:pPr>
      <w:r w:rsidRPr="00493057">
        <w:rPr>
          <w:rFonts w:eastAsiaTheme="minorHAnsi"/>
        </w:rPr>
        <w:t xml:space="preserve">от </w:t>
      </w:r>
      <w:r w:rsidR="00BD7C60">
        <w:rPr>
          <w:rFonts w:eastAsiaTheme="minorHAnsi"/>
        </w:rPr>
        <w:t>19.06.</w:t>
      </w:r>
      <w:r w:rsidRPr="00493057">
        <w:rPr>
          <w:rFonts w:eastAsiaTheme="minorHAnsi"/>
        </w:rPr>
        <w:t xml:space="preserve"> 20</w:t>
      </w:r>
      <w:r w:rsidR="00BD7C60">
        <w:rPr>
          <w:rFonts w:eastAsiaTheme="minorHAnsi"/>
        </w:rPr>
        <w:t>25</w:t>
      </w:r>
      <w:r w:rsidRPr="00493057">
        <w:rPr>
          <w:rFonts w:eastAsiaTheme="minorHAnsi"/>
        </w:rPr>
        <w:t xml:space="preserve"> г.                                  </w:t>
      </w:r>
      <w:r w:rsidR="00BD7C60">
        <w:rPr>
          <w:rFonts w:eastAsiaTheme="minorHAnsi"/>
        </w:rPr>
        <w:t xml:space="preserve">                     </w:t>
      </w:r>
      <w:r w:rsidRPr="00493057">
        <w:rPr>
          <w:rFonts w:eastAsiaTheme="minorHAnsi"/>
        </w:rPr>
        <w:t xml:space="preserve">                     № </w:t>
      </w:r>
      <w:r w:rsidR="00BD7C60">
        <w:rPr>
          <w:rFonts w:eastAsiaTheme="minorHAnsi"/>
        </w:rPr>
        <w:t>38-Р</w:t>
      </w:r>
    </w:p>
    <w:p w:rsidR="00493057" w:rsidRPr="00493057" w:rsidRDefault="00493057" w:rsidP="00493057">
      <w:pPr>
        <w:pStyle w:val="Default"/>
        <w:jc w:val="center"/>
        <w:rPr>
          <w:rFonts w:eastAsiaTheme="minorHAnsi"/>
        </w:rPr>
      </w:pPr>
    </w:p>
    <w:p w:rsidR="00F52BD0" w:rsidRDefault="00F52BD0" w:rsidP="00F52BD0">
      <w:pPr>
        <w:pStyle w:val="Default"/>
        <w:jc w:val="both"/>
        <w:rPr>
          <w:sz w:val="28"/>
          <w:szCs w:val="28"/>
        </w:rPr>
      </w:pPr>
    </w:p>
    <w:p w:rsidR="00493057" w:rsidRDefault="00493057" w:rsidP="001A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057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493057" w:rsidRDefault="00493057" w:rsidP="001A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</w:p>
    <w:p w:rsidR="006800B5" w:rsidRDefault="00493057" w:rsidP="001A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от 21.05.2024 № 04 Р</w:t>
      </w:r>
      <w:r w:rsidR="00680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</w:p>
    <w:p w:rsidR="00493057" w:rsidRDefault="00493057" w:rsidP="001A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утверждении Порядка размещения сведений</w:t>
      </w:r>
    </w:p>
    <w:p w:rsidR="00493057" w:rsidRDefault="00493057" w:rsidP="001A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</w:t>
      </w:r>
    </w:p>
    <w:p w:rsidR="00493057" w:rsidRDefault="00493057" w:rsidP="001A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муниципальных служащих</w:t>
      </w:r>
    </w:p>
    <w:p w:rsidR="00493057" w:rsidRDefault="00493057" w:rsidP="001A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лиц, замещающих должности муниципальной</w:t>
      </w:r>
    </w:p>
    <w:p w:rsidR="00493057" w:rsidRDefault="00493057" w:rsidP="001A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</w:p>
    <w:p w:rsidR="00493057" w:rsidRDefault="00493057" w:rsidP="001A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и членов их семей, на официальном</w:t>
      </w:r>
    </w:p>
    <w:p w:rsidR="00493057" w:rsidRDefault="00493057" w:rsidP="001A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сайте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</w:p>
    <w:p w:rsidR="00493057" w:rsidRDefault="00493057" w:rsidP="001A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и </w:t>
      </w:r>
      <w:r w:rsidR="001A0CCC">
        <w:rPr>
          <w:rFonts w:ascii="Times New Roman" w:hAnsi="Times New Roman" w:cs="Times New Roman"/>
          <w:sz w:val="24"/>
          <w:szCs w:val="24"/>
        </w:rPr>
        <w:t>предоставления этих сведений</w:t>
      </w:r>
    </w:p>
    <w:p w:rsidR="001A0CCC" w:rsidRDefault="001A0CCC" w:rsidP="001A0CC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опубликования»</w:t>
      </w:r>
    </w:p>
    <w:p w:rsidR="00493057" w:rsidRDefault="00493057" w:rsidP="00493057"/>
    <w:p w:rsidR="00493057" w:rsidRDefault="00493057" w:rsidP="00493057"/>
    <w:p w:rsidR="00493057" w:rsidRPr="001A0CCC" w:rsidRDefault="001A0CCC" w:rsidP="001A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3057" w:rsidRPr="001A0CCC">
        <w:rPr>
          <w:rFonts w:ascii="Times New Roman" w:hAnsi="Times New Roman" w:cs="Times New Roman"/>
          <w:sz w:val="24"/>
          <w:szCs w:val="24"/>
        </w:rPr>
        <w:t>В соответствии с частью 8 статьи 37 Федерального закона от 06.10.2003 № 131-ФЗ «Об общих принципах организации местного самоуправления в Российской Федерации», на основании закона Сахалинской области от 14.11.2024 № 96-ЗО «О статусе и границах муниципальных образований в Сахалинской области»:</w:t>
      </w:r>
    </w:p>
    <w:p w:rsidR="00493057" w:rsidRPr="001A0CCC" w:rsidRDefault="001A0CCC" w:rsidP="001A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493057" w:rsidRPr="001A0CCC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21.05.2024 № 04 Р «Об утверждении Порядка размещения сведений  о доходах, расходах, об имуществе и обязательствах имущественного характера муниципальных служащих и лиц, замещающих должности муниципальной службы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и членов их семей, на официальном сайте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и предоставления этих сведений средствам массовой информации для опубликования» </w:t>
      </w:r>
      <w:r w:rsidR="00493057" w:rsidRPr="001A0CCC">
        <w:rPr>
          <w:rFonts w:ascii="Times New Roman" w:hAnsi="Times New Roman" w:cs="Times New Roman"/>
          <w:sz w:val="24"/>
          <w:szCs w:val="24"/>
        </w:rPr>
        <w:t>(далее – Р</w:t>
      </w:r>
      <w:r>
        <w:rPr>
          <w:rFonts w:ascii="Times New Roman" w:hAnsi="Times New Roman" w:cs="Times New Roman"/>
          <w:sz w:val="24"/>
          <w:szCs w:val="24"/>
        </w:rPr>
        <w:t>аспоряжение</w:t>
      </w:r>
      <w:r w:rsidR="00493057" w:rsidRPr="001A0CCC">
        <w:rPr>
          <w:rFonts w:ascii="Times New Roman" w:hAnsi="Times New Roman" w:cs="Times New Roman"/>
          <w:sz w:val="24"/>
          <w:szCs w:val="24"/>
        </w:rPr>
        <w:t xml:space="preserve">) следующие изменения: </w:t>
      </w:r>
    </w:p>
    <w:p w:rsidR="001A0CCC" w:rsidRDefault="001A0CCC" w:rsidP="001A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3057" w:rsidRPr="001A0CCC">
        <w:rPr>
          <w:rFonts w:ascii="Times New Roman" w:hAnsi="Times New Roman" w:cs="Times New Roman"/>
          <w:sz w:val="24"/>
          <w:szCs w:val="24"/>
        </w:rPr>
        <w:t xml:space="preserve">1.1. В названии и </w:t>
      </w:r>
      <w:r>
        <w:rPr>
          <w:rFonts w:ascii="Times New Roman" w:hAnsi="Times New Roman" w:cs="Times New Roman"/>
          <w:sz w:val="24"/>
          <w:szCs w:val="24"/>
        </w:rPr>
        <w:t>по тексту</w:t>
      </w:r>
      <w:r w:rsidR="00493057" w:rsidRPr="001A0CC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аспоряжения</w:t>
      </w:r>
      <w:r w:rsidR="00493057" w:rsidRPr="001A0CCC">
        <w:rPr>
          <w:rFonts w:ascii="Times New Roman" w:hAnsi="Times New Roman" w:cs="Times New Roman"/>
          <w:sz w:val="24"/>
          <w:szCs w:val="24"/>
        </w:rPr>
        <w:t xml:space="preserve"> слова «городского округа» заменить на слова «муниципального округа».</w:t>
      </w:r>
    </w:p>
    <w:p w:rsidR="00493057" w:rsidRPr="001A0CCC" w:rsidRDefault="001A0CCC" w:rsidP="00680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="00493057" w:rsidRPr="001A0CCC">
        <w:rPr>
          <w:rFonts w:ascii="Times New Roman" w:hAnsi="Times New Roman" w:cs="Times New Roman"/>
          <w:sz w:val="24"/>
          <w:szCs w:val="24"/>
        </w:rPr>
        <w:t>.2. В названии и по тексту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CCC">
        <w:rPr>
          <w:rFonts w:ascii="Times New Roman" w:hAnsi="Times New Roman" w:cs="Times New Roman"/>
          <w:sz w:val="24"/>
          <w:szCs w:val="24"/>
        </w:rPr>
        <w:t xml:space="preserve">размещения сведений  о доходах, расходах, об имуществе и обязательствах имущественного характера муниципальных служащих и лиц, </w:t>
      </w:r>
      <w:r w:rsidRPr="001A0CCC">
        <w:rPr>
          <w:rFonts w:ascii="Times New Roman" w:hAnsi="Times New Roman" w:cs="Times New Roman"/>
          <w:sz w:val="24"/>
          <w:szCs w:val="24"/>
        </w:rPr>
        <w:lastRenderedPageBreak/>
        <w:t xml:space="preserve">замещающих должности муниципальной службы контрольно-счетной палаты </w:t>
      </w:r>
      <w:proofErr w:type="spellStart"/>
      <w:r w:rsidRPr="001A0CCC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1A0CCC">
        <w:rPr>
          <w:rFonts w:ascii="Times New Roman" w:hAnsi="Times New Roman" w:cs="Times New Roman"/>
          <w:sz w:val="24"/>
          <w:szCs w:val="24"/>
        </w:rPr>
        <w:t xml:space="preserve"> городского округа и членов их семей, на официальном сайте контрольно-счетной палаты </w:t>
      </w:r>
      <w:proofErr w:type="spellStart"/>
      <w:r w:rsidRPr="001A0CCC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1A0CCC">
        <w:rPr>
          <w:rFonts w:ascii="Times New Roman" w:hAnsi="Times New Roman" w:cs="Times New Roman"/>
          <w:sz w:val="24"/>
          <w:szCs w:val="24"/>
        </w:rPr>
        <w:t xml:space="preserve"> городского округа и предоставления этих сведений средствам массовой информации для опубликования»</w:t>
      </w:r>
      <w:r w:rsidR="00493057" w:rsidRPr="001A0CCC">
        <w:rPr>
          <w:rFonts w:ascii="Times New Roman" w:hAnsi="Times New Roman" w:cs="Times New Roman"/>
          <w:sz w:val="24"/>
          <w:szCs w:val="24"/>
        </w:rPr>
        <w:t>, утвержденного Р</w:t>
      </w:r>
      <w:r w:rsidR="006800B5">
        <w:rPr>
          <w:rFonts w:ascii="Times New Roman" w:hAnsi="Times New Roman" w:cs="Times New Roman"/>
          <w:sz w:val="24"/>
          <w:szCs w:val="24"/>
        </w:rPr>
        <w:t>аспоряжением</w:t>
      </w:r>
      <w:r w:rsidR="00493057" w:rsidRPr="001A0CCC">
        <w:rPr>
          <w:rFonts w:ascii="Times New Roman" w:hAnsi="Times New Roman" w:cs="Times New Roman"/>
          <w:sz w:val="24"/>
          <w:szCs w:val="24"/>
        </w:rPr>
        <w:t>, слова «городского округа» заменить на слова «муниципального округа» в соответствующих падежах.</w:t>
      </w:r>
    </w:p>
    <w:p w:rsidR="00493057" w:rsidRPr="001A0CCC" w:rsidRDefault="006800B5" w:rsidP="006800B5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93057" w:rsidRPr="001A0CCC">
        <w:rPr>
          <w:rFonts w:ascii="Times New Roman" w:hAnsi="Times New Roman" w:cs="Times New Roman"/>
          <w:sz w:val="24"/>
          <w:szCs w:val="24"/>
        </w:rPr>
        <w:t xml:space="preserve">Действие настоящего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="00493057" w:rsidRPr="001A0CCC"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93057" w:rsidRPr="001A0CCC">
        <w:rPr>
          <w:rFonts w:ascii="Times New Roman" w:hAnsi="Times New Roman" w:cs="Times New Roman"/>
          <w:sz w:val="24"/>
          <w:szCs w:val="24"/>
        </w:rPr>
        <w:t>озникшие с 01.01.2025.</w:t>
      </w:r>
    </w:p>
    <w:p w:rsidR="00493057" w:rsidRDefault="006800B5" w:rsidP="00680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   Разместить настоящее Распоряжение на официальном сайте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в телекоммуникационной сети «Интернет»</w:t>
      </w:r>
      <w:r w:rsidR="00493057" w:rsidRPr="006800B5">
        <w:rPr>
          <w:rFonts w:ascii="Times New Roman" w:hAnsi="Times New Roman" w:cs="Times New Roman"/>
          <w:sz w:val="24"/>
          <w:szCs w:val="24"/>
        </w:rPr>
        <w:t>.</w:t>
      </w:r>
    </w:p>
    <w:p w:rsidR="006800B5" w:rsidRDefault="006800B5" w:rsidP="00680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5" w:rsidRDefault="006800B5" w:rsidP="00680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5" w:rsidRDefault="006800B5" w:rsidP="00680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5" w:rsidRDefault="006800B5" w:rsidP="00680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</w:p>
    <w:p w:rsidR="006800B5" w:rsidRDefault="006800B5" w:rsidP="00680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 А.В. Киштеев</w:t>
      </w:r>
      <w:bookmarkStart w:id="0" w:name="_GoBack"/>
      <w:bookmarkEnd w:id="0"/>
    </w:p>
    <w:p w:rsidR="006800B5" w:rsidRDefault="006800B5" w:rsidP="00680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5" w:rsidRPr="006800B5" w:rsidRDefault="006800B5" w:rsidP="00680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9AF" w:rsidRDefault="00D519AF"/>
    <w:sectPr w:rsidR="00D519AF" w:rsidSect="001A0CC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F45EA"/>
    <w:multiLevelType w:val="multilevel"/>
    <w:tmpl w:val="CDC0D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52BD0"/>
    <w:rsid w:val="001A0CCC"/>
    <w:rsid w:val="00223E14"/>
    <w:rsid w:val="00412215"/>
    <w:rsid w:val="00493057"/>
    <w:rsid w:val="004C6B06"/>
    <w:rsid w:val="0061120A"/>
    <w:rsid w:val="006800B5"/>
    <w:rsid w:val="00873BE5"/>
    <w:rsid w:val="00BD7C60"/>
    <w:rsid w:val="00D519AF"/>
    <w:rsid w:val="00F5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B5"/>
  </w:style>
  <w:style w:type="paragraph" w:styleId="1">
    <w:name w:val="heading 1"/>
    <w:basedOn w:val="a"/>
    <w:next w:val="a"/>
    <w:link w:val="10"/>
    <w:uiPriority w:val="9"/>
    <w:qFormat/>
    <w:rsid w:val="006800B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0B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0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0B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0B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0B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0B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0B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A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6800B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Default">
    <w:name w:val="Default"/>
    <w:rsid w:val="00F52BD0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rsid w:val="00F52B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B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0B5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800B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00B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00B5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00B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00B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00B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00B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800B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Title"/>
    <w:basedOn w:val="a"/>
    <w:next w:val="a"/>
    <w:link w:val="a9"/>
    <w:uiPriority w:val="10"/>
    <w:qFormat/>
    <w:rsid w:val="006800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9">
    <w:name w:val="Название Знак"/>
    <w:basedOn w:val="a0"/>
    <w:link w:val="a8"/>
    <w:uiPriority w:val="10"/>
    <w:rsid w:val="006800B5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a">
    <w:name w:val="Subtitle"/>
    <w:basedOn w:val="a"/>
    <w:next w:val="a"/>
    <w:link w:val="ab"/>
    <w:uiPriority w:val="11"/>
    <w:qFormat/>
    <w:rsid w:val="006800B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b">
    <w:name w:val="Подзаголовок Знак"/>
    <w:basedOn w:val="a0"/>
    <w:link w:val="aa"/>
    <w:uiPriority w:val="11"/>
    <w:rsid w:val="006800B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">
    <w:name w:val="Strong"/>
    <w:basedOn w:val="a0"/>
    <w:uiPriority w:val="22"/>
    <w:qFormat/>
    <w:rsid w:val="006800B5"/>
    <w:rPr>
      <w:b/>
      <w:bCs/>
    </w:rPr>
  </w:style>
  <w:style w:type="character" w:styleId="ad">
    <w:name w:val="Emphasis"/>
    <w:basedOn w:val="a0"/>
    <w:uiPriority w:val="20"/>
    <w:qFormat/>
    <w:rsid w:val="006800B5"/>
    <w:rPr>
      <w:i/>
      <w:iCs/>
    </w:rPr>
  </w:style>
  <w:style w:type="paragraph" w:styleId="ae">
    <w:name w:val="No Spacing"/>
    <w:uiPriority w:val="1"/>
    <w:qFormat/>
    <w:rsid w:val="006800B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00B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00B5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6800B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6800B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6800B5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6800B5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6800B5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6800B5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6800B5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6800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pkorsak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3CA3-26E0-44EC-8A62-5CB40709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2025-06-16T23:03:00Z</dcterms:created>
  <dcterms:modified xsi:type="dcterms:W3CDTF">2025-06-19T00:17:00Z</dcterms:modified>
</cp:coreProperties>
</file>